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1929C" w14:textId="77777777" w:rsidR="00DC5823" w:rsidRPr="000B0E50" w:rsidRDefault="008A2D13">
      <w:pPr>
        <w:pStyle w:val="Heading1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KING JAMES I ACADEMY</w:t>
      </w:r>
    </w:p>
    <w:p w14:paraId="62E20C17" w14:textId="77777777" w:rsidR="00DC5823" w:rsidRPr="000B0E50" w:rsidRDefault="00DC5823">
      <w:pPr>
        <w:pStyle w:val="Heading1"/>
        <w:rPr>
          <w:rFonts w:ascii="Arial" w:hAnsi="Arial" w:cs="Arial"/>
        </w:rPr>
      </w:pPr>
      <w:r w:rsidRPr="000B0E50">
        <w:rPr>
          <w:rFonts w:ascii="Arial" w:hAnsi="Arial" w:cs="Arial"/>
        </w:rPr>
        <w:fldChar w:fldCharType="begin"/>
      </w:r>
      <w:r w:rsidRPr="000B0E50">
        <w:rPr>
          <w:rFonts w:ascii="Arial" w:hAnsi="Arial" w:cs="Arial"/>
        </w:rPr>
        <w:instrText xml:space="preserve">  </w:instrText>
      </w:r>
      <w:r w:rsidRPr="000B0E50">
        <w:rPr>
          <w:rFonts w:ascii="Arial" w:hAnsi="Arial" w:cs="Arial"/>
        </w:rPr>
        <w:fldChar w:fldCharType="end"/>
      </w:r>
      <w:r w:rsidRPr="000B0E50">
        <w:rPr>
          <w:rFonts w:ascii="Arial" w:hAnsi="Arial" w:cs="Arial"/>
        </w:rPr>
        <w:t xml:space="preserve">GENERIC JOB DESCRIPTION  </w:t>
      </w:r>
    </w:p>
    <w:p w14:paraId="14F6A8A6" w14:textId="77777777" w:rsidR="00DC5823" w:rsidRPr="000B0E50" w:rsidRDefault="00DC5823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DC5823" w:rsidRPr="000B0E50" w14:paraId="6B00B8D4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5B0A286" w14:textId="77777777" w:rsidR="00DC5823" w:rsidRPr="000B0E50" w:rsidRDefault="00DC5823">
            <w:pPr>
              <w:rPr>
                <w:rFonts w:ascii="Arial" w:hAnsi="Arial" w:cs="Arial"/>
                <w:b/>
                <w:u w:val="single"/>
              </w:rPr>
            </w:pPr>
            <w:r w:rsidRPr="000B0E50">
              <w:rPr>
                <w:rFonts w:ascii="Arial" w:hAnsi="Arial" w:cs="Arial"/>
                <w:b/>
                <w:u w:val="single"/>
              </w:rPr>
              <w:t>POST TITLE:</w:t>
            </w:r>
          </w:p>
          <w:p w14:paraId="7457CDB0" w14:textId="77777777" w:rsidR="00DC5823" w:rsidRPr="000B0E50" w:rsidRDefault="00DC5823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677ABF10" w14:textId="77777777" w:rsidR="00DC5823" w:rsidRPr="000B0E50" w:rsidRDefault="00DC5823">
            <w:pPr>
              <w:rPr>
                <w:rFonts w:ascii="Arial" w:hAnsi="Arial" w:cs="Arial"/>
                <w:b/>
              </w:rPr>
            </w:pPr>
            <w:r w:rsidRPr="000B0E50">
              <w:rPr>
                <w:rFonts w:ascii="Arial" w:hAnsi="Arial" w:cs="Arial"/>
                <w:b/>
              </w:rPr>
              <w:t>CATERING ASSISTANT</w:t>
            </w:r>
            <w:r w:rsidRPr="000B0E50">
              <w:rPr>
                <w:rFonts w:ascii="Arial" w:hAnsi="Arial" w:cs="Arial"/>
                <w:b/>
              </w:rPr>
              <w:fldChar w:fldCharType="begin"/>
            </w:r>
            <w:r w:rsidRPr="000B0E50">
              <w:rPr>
                <w:rFonts w:ascii="Arial" w:hAnsi="Arial" w:cs="Arial"/>
                <w:b/>
              </w:rPr>
              <w:instrText xml:space="preserve">  </w:instrText>
            </w:r>
            <w:r w:rsidRPr="000B0E5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5823" w:rsidRPr="000B0E50" w14:paraId="719A4ACA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BF8C10" w14:textId="77777777" w:rsidR="00DC5823" w:rsidRPr="000B0E50" w:rsidRDefault="00DC5823">
            <w:pPr>
              <w:rPr>
                <w:rFonts w:ascii="Arial" w:hAnsi="Arial" w:cs="Arial"/>
                <w:b/>
                <w:u w:val="single"/>
              </w:rPr>
            </w:pPr>
            <w:r w:rsidRPr="000B0E50">
              <w:rPr>
                <w:rFonts w:ascii="Arial" w:hAnsi="Arial" w:cs="Arial"/>
                <w:b/>
                <w:u w:val="single"/>
              </w:rPr>
              <w:t>GRADE:</w:t>
            </w:r>
          </w:p>
          <w:p w14:paraId="706CFCC7" w14:textId="77777777" w:rsidR="00DC5823" w:rsidRPr="000B0E50" w:rsidRDefault="00DC5823">
            <w:pPr>
              <w:rPr>
                <w:rFonts w:ascii="Arial" w:hAnsi="Arial" w:cs="Arial"/>
                <w:b/>
                <w:u w:val="single"/>
              </w:rPr>
            </w:pPr>
          </w:p>
          <w:p w14:paraId="202A5CA0" w14:textId="77777777" w:rsidR="00DC5823" w:rsidRPr="000B0E50" w:rsidRDefault="00DC5823">
            <w:pPr>
              <w:rPr>
                <w:rFonts w:ascii="Arial" w:hAnsi="Arial" w:cs="Arial"/>
                <w:b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4302332" w14:textId="78977251" w:rsidR="00DC5823" w:rsidRPr="000B0E50" w:rsidRDefault="00DC5823">
            <w:pPr>
              <w:rPr>
                <w:rFonts w:ascii="Arial" w:hAnsi="Arial" w:cs="Arial"/>
                <w:b/>
              </w:rPr>
            </w:pPr>
            <w:r w:rsidRPr="000B0E50">
              <w:rPr>
                <w:rFonts w:ascii="Arial" w:hAnsi="Arial" w:cs="Arial"/>
                <w:b/>
              </w:rPr>
              <w:fldChar w:fldCharType="begin"/>
            </w:r>
            <w:r w:rsidRPr="000B0E50">
              <w:rPr>
                <w:rFonts w:ascii="Arial" w:hAnsi="Arial" w:cs="Arial"/>
                <w:b/>
              </w:rPr>
              <w:instrText xml:space="preserve">  </w:instrText>
            </w:r>
            <w:r w:rsidRPr="000B0E50">
              <w:rPr>
                <w:rFonts w:ascii="Arial" w:hAnsi="Arial" w:cs="Arial"/>
                <w:b/>
              </w:rPr>
              <w:fldChar w:fldCharType="end"/>
            </w:r>
            <w:r w:rsidRPr="000B0E50">
              <w:rPr>
                <w:rFonts w:ascii="Arial" w:hAnsi="Arial" w:cs="Arial"/>
                <w:b/>
              </w:rPr>
              <w:t xml:space="preserve">Grade </w:t>
            </w:r>
            <w:r w:rsidR="00425F02">
              <w:rPr>
                <w:rFonts w:ascii="Arial" w:hAnsi="Arial" w:cs="Arial"/>
                <w:b/>
              </w:rPr>
              <w:t>A (SCP 3</w:t>
            </w:r>
            <w:r w:rsidRPr="000B0E50">
              <w:rPr>
                <w:rFonts w:ascii="Arial" w:hAnsi="Arial" w:cs="Arial"/>
                <w:b/>
              </w:rPr>
              <w:t>)</w:t>
            </w:r>
          </w:p>
          <w:p w14:paraId="15C2EA11" w14:textId="77777777" w:rsidR="00DC5823" w:rsidRPr="000B0E50" w:rsidRDefault="00DC5823" w:rsidP="00E06E07">
            <w:pPr>
              <w:rPr>
                <w:rFonts w:ascii="Arial" w:hAnsi="Arial" w:cs="Arial"/>
                <w:b/>
              </w:rPr>
            </w:pPr>
          </w:p>
        </w:tc>
      </w:tr>
      <w:tr w:rsidR="00DC5823" w:rsidRPr="000B0E50" w14:paraId="589F4332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7342590" w14:textId="77777777" w:rsidR="00DC5823" w:rsidRPr="000B0E50" w:rsidRDefault="00DC5823">
            <w:pPr>
              <w:rPr>
                <w:rFonts w:ascii="Arial" w:hAnsi="Arial" w:cs="Arial"/>
                <w:b/>
                <w:u w:val="single"/>
              </w:rPr>
            </w:pPr>
            <w:r w:rsidRPr="000B0E50">
              <w:rPr>
                <w:rFonts w:ascii="Arial" w:hAnsi="Arial" w:cs="Arial"/>
                <w:b/>
                <w:u w:val="single"/>
              </w:rPr>
              <w:t>REPORTING RELATIONSHIP:</w:t>
            </w:r>
          </w:p>
          <w:p w14:paraId="3691DAA8" w14:textId="77777777" w:rsidR="00DC5823" w:rsidRPr="000B0E50" w:rsidRDefault="00DC5823">
            <w:pPr>
              <w:rPr>
                <w:rFonts w:ascii="Arial" w:hAnsi="Arial" w:cs="Arial"/>
                <w:b/>
                <w:u w:val="single"/>
              </w:rPr>
            </w:pPr>
          </w:p>
          <w:p w14:paraId="147E349A" w14:textId="77777777" w:rsidR="00DC5823" w:rsidRPr="000B0E50" w:rsidRDefault="00DC58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8B4BC0E" w14:textId="77777777" w:rsidR="00DC5823" w:rsidRPr="000B0E50" w:rsidRDefault="00DC5823">
            <w:pPr>
              <w:rPr>
                <w:rFonts w:ascii="Arial" w:hAnsi="Arial" w:cs="Arial"/>
                <w:b/>
              </w:rPr>
            </w:pPr>
            <w:r w:rsidRPr="000B0E50">
              <w:rPr>
                <w:rFonts w:ascii="Arial" w:hAnsi="Arial" w:cs="Arial"/>
                <w:b/>
              </w:rPr>
              <w:t>Reporting to the Catering Manager</w:t>
            </w:r>
            <w:r w:rsidRPr="000B0E50">
              <w:rPr>
                <w:rFonts w:ascii="Arial" w:hAnsi="Arial" w:cs="Arial"/>
                <w:b/>
              </w:rPr>
              <w:fldChar w:fldCharType="begin"/>
            </w:r>
            <w:r w:rsidRPr="000B0E50">
              <w:rPr>
                <w:rFonts w:ascii="Arial" w:hAnsi="Arial" w:cs="Arial"/>
                <w:b/>
              </w:rPr>
              <w:instrText xml:space="preserve">  </w:instrText>
            </w:r>
            <w:r w:rsidRPr="000B0E5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5823" w:rsidRPr="000B0E50" w14:paraId="72AAA933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0E1B465" w14:textId="77777777" w:rsidR="00DC5823" w:rsidRPr="000B0E50" w:rsidRDefault="00DC5823">
            <w:pPr>
              <w:rPr>
                <w:rFonts w:ascii="Arial" w:hAnsi="Arial" w:cs="Arial"/>
                <w:b/>
                <w:u w:val="single"/>
              </w:rPr>
            </w:pPr>
            <w:r w:rsidRPr="000B0E50">
              <w:rPr>
                <w:rFonts w:ascii="Arial" w:hAnsi="Arial" w:cs="Arial"/>
                <w:b/>
                <w:u w:val="single"/>
              </w:rPr>
              <w:t>JOB PURPOSE:</w:t>
            </w:r>
          </w:p>
          <w:p w14:paraId="1DD281BA" w14:textId="77777777" w:rsidR="00DC5823" w:rsidRPr="000B0E50" w:rsidRDefault="00DC5823">
            <w:pPr>
              <w:rPr>
                <w:rFonts w:ascii="Arial" w:hAnsi="Arial" w:cs="Arial"/>
                <w:b/>
                <w:u w:val="single"/>
              </w:rPr>
            </w:pPr>
          </w:p>
          <w:p w14:paraId="2FC779F0" w14:textId="77777777" w:rsidR="00DC5823" w:rsidRPr="000B0E50" w:rsidRDefault="00DC5823">
            <w:pPr>
              <w:rPr>
                <w:rFonts w:ascii="Arial" w:hAnsi="Arial" w:cs="Arial"/>
                <w:b/>
                <w:u w:val="single"/>
              </w:rPr>
            </w:pPr>
          </w:p>
          <w:p w14:paraId="129DBCF7" w14:textId="77777777" w:rsidR="00DC5823" w:rsidRPr="000B0E50" w:rsidRDefault="00DC5823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866FBDD" w14:textId="77777777" w:rsidR="00DC5823" w:rsidRPr="000B0E50" w:rsidRDefault="00DC5823">
            <w:pPr>
              <w:rPr>
                <w:rFonts w:ascii="Arial" w:hAnsi="Arial" w:cs="Arial"/>
                <w:b/>
              </w:rPr>
            </w:pPr>
            <w:r w:rsidRPr="000B0E50">
              <w:rPr>
                <w:rFonts w:ascii="Arial" w:hAnsi="Arial" w:cs="Arial"/>
                <w:b/>
              </w:rPr>
              <w:t xml:space="preserve">To assist in the preparation and delivery of the school catering service using high standards of food hygiene / handling and safe working practices.  </w:t>
            </w:r>
          </w:p>
          <w:p w14:paraId="31D9269A" w14:textId="77777777" w:rsidR="00DC5823" w:rsidRPr="000B0E50" w:rsidRDefault="00DC5823">
            <w:pPr>
              <w:rPr>
                <w:rFonts w:ascii="Arial" w:hAnsi="Arial" w:cs="Arial"/>
                <w:b/>
              </w:rPr>
            </w:pPr>
            <w:r w:rsidRPr="000B0E50">
              <w:rPr>
                <w:rFonts w:ascii="Arial" w:hAnsi="Arial" w:cs="Arial"/>
                <w:b/>
              </w:rPr>
              <w:fldChar w:fldCharType="begin"/>
            </w:r>
            <w:r w:rsidRPr="000B0E50">
              <w:rPr>
                <w:rFonts w:ascii="Arial" w:hAnsi="Arial" w:cs="Arial"/>
                <w:b/>
              </w:rPr>
              <w:instrText xml:space="preserve">  </w:instrText>
            </w:r>
            <w:r w:rsidRPr="000B0E50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C5823" w:rsidRPr="000B0E50" w14:paraId="15A1AD12" w14:textId="7777777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829FFC4" w14:textId="77777777" w:rsidR="00DC5823" w:rsidRPr="000B0E50" w:rsidRDefault="008A2D13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JOB SCORE</w:t>
            </w:r>
          </w:p>
          <w:p w14:paraId="1E45CDF5" w14:textId="77777777" w:rsidR="00DC5823" w:rsidRPr="000B0E50" w:rsidRDefault="00DC5823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6FAFBFA" w14:textId="77777777" w:rsidR="00DC5823" w:rsidRPr="000B0E50" w:rsidRDefault="00073E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266</w:t>
            </w:r>
            <w:r w:rsidR="00DC5823" w:rsidRPr="000B0E50">
              <w:rPr>
                <w:rFonts w:ascii="Arial" w:hAnsi="Arial" w:cs="Arial"/>
                <w:b/>
              </w:rPr>
              <w:fldChar w:fldCharType="begin"/>
            </w:r>
            <w:r w:rsidR="00DC5823" w:rsidRPr="000B0E50">
              <w:rPr>
                <w:rFonts w:ascii="Arial" w:hAnsi="Arial" w:cs="Arial"/>
                <w:b/>
              </w:rPr>
              <w:instrText xml:space="preserve">  </w:instrText>
            </w:r>
            <w:r w:rsidR="00DC5823" w:rsidRPr="000B0E50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67939C4" w14:textId="77777777" w:rsidR="00DC5823" w:rsidRPr="000B0E50" w:rsidRDefault="00DC5823">
      <w:pPr>
        <w:rPr>
          <w:rFonts w:ascii="Arial" w:hAnsi="Arial" w:cs="Arial"/>
          <w:b/>
        </w:rPr>
      </w:pPr>
    </w:p>
    <w:p w14:paraId="23AA172E" w14:textId="77777777" w:rsidR="00DC5823" w:rsidRPr="000B0E50" w:rsidRDefault="00DC5823">
      <w:pPr>
        <w:rPr>
          <w:rFonts w:ascii="Arial" w:hAnsi="Arial" w:cs="Arial"/>
          <w:b/>
        </w:rPr>
      </w:pPr>
      <w:r w:rsidRPr="000B0E50">
        <w:rPr>
          <w:rFonts w:ascii="Arial" w:hAnsi="Arial" w:cs="Arial"/>
          <w:b/>
        </w:rPr>
        <w:t>MAIN DUTIES/RESPONSIBILITIES</w:t>
      </w:r>
    </w:p>
    <w:p w14:paraId="4F4806AB" w14:textId="77777777" w:rsidR="00DC5823" w:rsidRPr="000B0E50" w:rsidRDefault="00DC5823">
      <w:pPr>
        <w:rPr>
          <w:rFonts w:ascii="Arial" w:hAnsi="Arial" w:cs="Arial"/>
        </w:rPr>
      </w:pPr>
    </w:p>
    <w:p w14:paraId="1934A87D" w14:textId="77777777" w:rsidR="00DC5823" w:rsidRPr="000B0E50" w:rsidRDefault="00DC5823">
      <w:pPr>
        <w:pStyle w:val="BodyText3"/>
        <w:rPr>
          <w:rFonts w:ascii="Arial" w:hAnsi="Arial" w:cs="Arial"/>
        </w:rPr>
      </w:pPr>
      <w:r w:rsidRPr="000B0E50">
        <w:rPr>
          <w:rFonts w:ascii="Arial" w:hAnsi="Arial" w:cs="Arial"/>
        </w:rPr>
        <w:t>As a Catering Assistant you may undertaken any or all of the following duties and responsibilities.</w:t>
      </w:r>
    </w:p>
    <w:p w14:paraId="14307923" w14:textId="77777777" w:rsidR="00DC5823" w:rsidRPr="000B0E50" w:rsidRDefault="00DC5823">
      <w:pPr>
        <w:rPr>
          <w:rFonts w:ascii="Arial" w:hAnsi="Arial" w:cs="Arial"/>
        </w:rPr>
      </w:pPr>
    </w:p>
    <w:p w14:paraId="22A3F042" w14:textId="77777777" w:rsidR="00DC5823" w:rsidRPr="000B0E50" w:rsidRDefault="00DC5823">
      <w:pPr>
        <w:numPr>
          <w:ilvl w:val="0"/>
          <w:numId w:val="1"/>
        </w:numPr>
        <w:rPr>
          <w:rFonts w:ascii="Arial" w:hAnsi="Arial" w:cs="Arial"/>
        </w:rPr>
      </w:pPr>
      <w:r w:rsidRPr="000B0E50">
        <w:rPr>
          <w:rFonts w:ascii="Arial" w:hAnsi="Arial" w:cs="Arial"/>
        </w:rPr>
        <w:t>Assist with the pr</w:t>
      </w:r>
      <w:r w:rsidR="008A2D13">
        <w:rPr>
          <w:rFonts w:ascii="Arial" w:hAnsi="Arial" w:cs="Arial"/>
        </w:rPr>
        <w:t>eparation and delivery of Academy</w:t>
      </w:r>
      <w:r w:rsidRPr="000B0E50">
        <w:rPr>
          <w:rFonts w:ascii="Arial" w:hAnsi="Arial" w:cs="Arial"/>
        </w:rPr>
        <w:t xml:space="preserve"> Meal service including:</w:t>
      </w:r>
    </w:p>
    <w:p w14:paraId="0644E4D4" w14:textId="77777777" w:rsidR="00DC5823" w:rsidRPr="000B0E50" w:rsidRDefault="00DC5823">
      <w:pPr>
        <w:numPr>
          <w:ilvl w:val="12"/>
          <w:numId w:val="0"/>
        </w:numPr>
        <w:rPr>
          <w:rFonts w:ascii="Arial" w:hAnsi="Arial" w:cs="Arial"/>
        </w:rPr>
      </w:pPr>
    </w:p>
    <w:p w14:paraId="1C0B4C1F" w14:textId="77777777" w:rsidR="00DC5823" w:rsidRPr="000B0E50" w:rsidRDefault="00DC5823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hAnsi="Arial" w:cs="Arial"/>
        </w:rPr>
      </w:pPr>
      <w:r w:rsidRPr="000B0E50">
        <w:rPr>
          <w:rFonts w:ascii="Arial" w:hAnsi="Arial" w:cs="Arial"/>
        </w:rPr>
        <w:t xml:space="preserve">setting out meal trays, cutlery, tables and chairs and other servery equipment  </w:t>
      </w:r>
    </w:p>
    <w:p w14:paraId="7873F017" w14:textId="77777777" w:rsidR="00DC5823" w:rsidRPr="000B0E50" w:rsidRDefault="00DC5823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hAnsi="Arial" w:cs="Arial"/>
        </w:rPr>
      </w:pPr>
      <w:r w:rsidRPr="000B0E50">
        <w:rPr>
          <w:rFonts w:ascii="Arial" w:hAnsi="Arial" w:cs="Arial"/>
        </w:rPr>
        <w:t>washing up</w:t>
      </w:r>
    </w:p>
    <w:p w14:paraId="12CE905A" w14:textId="77777777" w:rsidR="00DC5823" w:rsidRPr="000B0E50" w:rsidRDefault="00DC5823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hAnsi="Arial" w:cs="Arial"/>
        </w:rPr>
      </w:pPr>
      <w:r w:rsidRPr="000B0E50">
        <w:rPr>
          <w:rFonts w:ascii="Arial" w:hAnsi="Arial" w:cs="Arial"/>
        </w:rPr>
        <w:t>operation of dishwasher</w:t>
      </w:r>
    </w:p>
    <w:p w14:paraId="1984990D" w14:textId="77777777" w:rsidR="00DC5823" w:rsidRPr="000B0E50" w:rsidRDefault="00DC5823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hAnsi="Arial" w:cs="Arial"/>
        </w:rPr>
      </w:pPr>
      <w:r w:rsidRPr="000B0E50">
        <w:rPr>
          <w:rFonts w:ascii="Arial" w:hAnsi="Arial" w:cs="Arial"/>
        </w:rPr>
        <w:t xml:space="preserve">cleaning of kitchen and dining areas and equipment as required </w:t>
      </w:r>
    </w:p>
    <w:p w14:paraId="0EF03EB9" w14:textId="77777777" w:rsidR="00DC5823" w:rsidRPr="000B0E50" w:rsidRDefault="00DC5823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hAnsi="Arial" w:cs="Arial"/>
        </w:rPr>
      </w:pPr>
      <w:r w:rsidRPr="000B0E50">
        <w:rPr>
          <w:rFonts w:ascii="Arial" w:hAnsi="Arial" w:cs="Arial"/>
        </w:rPr>
        <w:t xml:space="preserve">serving meals, snacks and beverages as required </w:t>
      </w:r>
    </w:p>
    <w:p w14:paraId="31A2FF1F" w14:textId="77777777" w:rsidR="00DC5823" w:rsidRPr="000B0E50" w:rsidRDefault="00DC5823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hAnsi="Arial" w:cs="Arial"/>
        </w:rPr>
      </w:pPr>
      <w:r w:rsidRPr="000B0E50">
        <w:rPr>
          <w:rFonts w:ascii="Arial" w:hAnsi="Arial" w:cs="Arial"/>
        </w:rPr>
        <w:t>basic food preparation including sandwich filling and</w:t>
      </w:r>
      <w:r w:rsidR="008A2D13">
        <w:rPr>
          <w:rFonts w:ascii="Arial" w:hAnsi="Arial" w:cs="Arial"/>
        </w:rPr>
        <w:t xml:space="preserve"> wrapping, preparation of </w:t>
      </w:r>
      <w:r w:rsidRPr="000B0E50">
        <w:rPr>
          <w:rFonts w:ascii="Arial" w:hAnsi="Arial" w:cs="Arial"/>
        </w:rPr>
        <w:t>vegetables (fresh and frozen), home bake products and snacks</w:t>
      </w:r>
    </w:p>
    <w:p w14:paraId="55221FC7" w14:textId="77777777" w:rsidR="00DC5823" w:rsidRPr="000B0E50" w:rsidRDefault="00DC5823">
      <w:pPr>
        <w:numPr>
          <w:ilvl w:val="0"/>
          <w:numId w:val="1"/>
        </w:numPr>
        <w:tabs>
          <w:tab w:val="left" w:pos="1080"/>
        </w:tabs>
        <w:ind w:left="1080" w:hanging="360"/>
        <w:rPr>
          <w:rFonts w:ascii="Arial" w:hAnsi="Arial" w:cs="Arial"/>
        </w:rPr>
      </w:pPr>
      <w:r w:rsidRPr="000B0E50">
        <w:rPr>
          <w:rFonts w:ascii="Arial" w:hAnsi="Arial" w:cs="Arial"/>
        </w:rPr>
        <w:t xml:space="preserve">setting out of food / snacks and beverages displays, including where appropriate replenishing vending machines </w:t>
      </w:r>
    </w:p>
    <w:p w14:paraId="1929F521" w14:textId="77777777" w:rsidR="00DC5823" w:rsidRPr="000B0E50" w:rsidRDefault="00DC5823">
      <w:pPr>
        <w:numPr>
          <w:ilvl w:val="12"/>
          <w:numId w:val="0"/>
        </w:numPr>
        <w:rPr>
          <w:rFonts w:ascii="Arial" w:hAnsi="Arial" w:cs="Arial"/>
        </w:rPr>
      </w:pPr>
    </w:p>
    <w:p w14:paraId="79ADB2AD" w14:textId="77777777" w:rsidR="00DC5823" w:rsidRPr="000B0E50" w:rsidRDefault="00DC5823">
      <w:pPr>
        <w:numPr>
          <w:ilvl w:val="0"/>
          <w:numId w:val="1"/>
        </w:numPr>
        <w:rPr>
          <w:rFonts w:ascii="Arial" w:hAnsi="Arial" w:cs="Arial"/>
        </w:rPr>
      </w:pPr>
      <w:r w:rsidRPr="000B0E50">
        <w:rPr>
          <w:rFonts w:ascii="Arial" w:hAnsi="Arial" w:cs="Arial"/>
        </w:rPr>
        <w:t>Assist with food deliveries and storage of food and stocks as required.</w:t>
      </w:r>
    </w:p>
    <w:p w14:paraId="17AC7FD3" w14:textId="77777777" w:rsidR="00DC5823" w:rsidRPr="000B0E50" w:rsidRDefault="00DC5823">
      <w:pPr>
        <w:numPr>
          <w:ilvl w:val="12"/>
          <w:numId w:val="0"/>
        </w:numPr>
        <w:rPr>
          <w:rFonts w:ascii="Arial" w:hAnsi="Arial" w:cs="Arial"/>
        </w:rPr>
      </w:pPr>
    </w:p>
    <w:p w14:paraId="4FB0878F" w14:textId="77777777" w:rsidR="00DC5823" w:rsidRPr="000B0E50" w:rsidRDefault="00DC5823">
      <w:pPr>
        <w:numPr>
          <w:ilvl w:val="0"/>
          <w:numId w:val="1"/>
        </w:numPr>
        <w:rPr>
          <w:rFonts w:ascii="Arial" w:hAnsi="Arial" w:cs="Arial"/>
        </w:rPr>
      </w:pPr>
      <w:r w:rsidRPr="000B0E50">
        <w:rPr>
          <w:rFonts w:ascii="Arial" w:hAnsi="Arial" w:cs="Arial"/>
        </w:rPr>
        <w:t xml:space="preserve">Clean up spillages on tables and floors and clear food trays and cutlery away in line </w:t>
      </w:r>
      <w:r w:rsidR="008A2D13">
        <w:rPr>
          <w:rFonts w:ascii="Arial" w:hAnsi="Arial" w:cs="Arial"/>
        </w:rPr>
        <w:t>with academy</w:t>
      </w:r>
      <w:r w:rsidRPr="000B0E50">
        <w:rPr>
          <w:rFonts w:ascii="Arial" w:hAnsi="Arial" w:cs="Arial"/>
        </w:rPr>
        <w:t xml:space="preserve"> procedures.</w:t>
      </w:r>
    </w:p>
    <w:p w14:paraId="424D64D9" w14:textId="77777777" w:rsidR="00DC5823" w:rsidRPr="000B0E50" w:rsidRDefault="00DC5823">
      <w:pPr>
        <w:rPr>
          <w:rFonts w:ascii="Arial" w:hAnsi="Arial" w:cs="Arial"/>
        </w:rPr>
      </w:pPr>
    </w:p>
    <w:p w14:paraId="2E22A1E3" w14:textId="77777777" w:rsidR="00DC5823" w:rsidRPr="000B0E50" w:rsidRDefault="00DC5823">
      <w:pPr>
        <w:numPr>
          <w:ilvl w:val="0"/>
          <w:numId w:val="1"/>
        </w:numPr>
        <w:rPr>
          <w:rFonts w:ascii="Arial" w:hAnsi="Arial" w:cs="Arial"/>
        </w:rPr>
      </w:pPr>
      <w:r w:rsidRPr="000B0E50">
        <w:rPr>
          <w:rFonts w:ascii="Arial" w:hAnsi="Arial" w:cs="Arial"/>
        </w:rPr>
        <w:t>To safeguard and promote the welfare of children for whom you have responsibility or come into contact with, to include adhering to all specified procedures.</w:t>
      </w:r>
    </w:p>
    <w:p w14:paraId="01A95F21" w14:textId="77777777" w:rsidR="00DC5823" w:rsidRPr="000B0E50" w:rsidRDefault="00DC5823">
      <w:pPr>
        <w:numPr>
          <w:ilvl w:val="12"/>
          <w:numId w:val="0"/>
        </w:numPr>
        <w:rPr>
          <w:rFonts w:ascii="Arial" w:hAnsi="Arial" w:cs="Arial"/>
        </w:rPr>
      </w:pPr>
    </w:p>
    <w:p w14:paraId="59B32A69" w14:textId="77777777" w:rsidR="00DC5823" w:rsidRPr="000B0E50" w:rsidRDefault="00DC5823">
      <w:pPr>
        <w:numPr>
          <w:ilvl w:val="0"/>
          <w:numId w:val="1"/>
        </w:numPr>
        <w:rPr>
          <w:rFonts w:ascii="Arial" w:hAnsi="Arial" w:cs="Arial"/>
        </w:rPr>
      </w:pPr>
      <w:r w:rsidRPr="000B0E50">
        <w:rPr>
          <w:rFonts w:ascii="Arial" w:hAnsi="Arial" w:cs="Arial"/>
        </w:rPr>
        <w:t>The post holder must carry out his/her d</w:t>
      </w:r>
      <w:r w:rsidR="008A2D13">
        <w:rPr>
          <w:rFonts w:ascii="Arial" w:hAnsi="Arial" w:cs="Arial"/>
        </w:rPr>
        <w:t>uties with full regard to the Academy’</w:t>
      </w:r>
      <w:r w:rsidRPr="000B0E50">
        <w:rPr>
          <w:rFonts w:ascii="Arial" w:hAnsi="Arial" w:cs="Arial"/>
        </w:rPr>
        <w:t>s Equal Opportunities and Racial Equality Policies in the terms of employment and service delivery to ensure that colleagues are treated and services delivered in a fair and consistent manner.</w:t>
      </w:r>
      <w:r w:rsidRPr="000B0E50">
        <w:rPr>
          <w:rFonts w:ascii="Arial" w:hAnsi="Arial" w:cs="Arial"/>
        </w:rPr>
        <w:br/>
      </w:r>
    </w:p>
    <w:p w14:paraId="496EEB8A" w14:textId="77777777" w:rsidR="00DC5823" w:rsidRPr="000B0E50" w:rsidRDefault="00DC5823">
      <w:pPr>
        <w:numPr>
          <w:ilvl w:val="0"/>
          <w:numId w:val="1"/>
        </w:numPr>
        <w:rPr>
          <w:rFonts w:ascii="Arial" w:hAnsi="Arial" w:cs="Arial"/>
        </w:rPr>
      </w:pPr>
      <w:r w:rsidRPr="000B0E50">
        <w:rPr>
          <w:rFonts w:ascii="Arial" w:hAnsi="Arial" w:cs="Arial"/>
        </w:rPr>
        <w:t xml:space="preserve">To comply with health and safety policy and systems, report any incidents/accidents/hazards and take pro-active approach to health and safety </w:t>
      </w:r>
      <w:r w:rsidRPr="000B0E50">
        <w:rPr>
          <w:rFonts w:ascii="Arial" w:hAnsi="Arial" w:cs="Arial"/>
        </w:rPr>
        <w:lastRenderedPageBreak/>
        <w:t>matters in order to protect both yourself and others.</w:t>
      </w:r>
      <w:r w:rsidRPr="000B0E50">
        <w:rPr>
          <w:rFonts w:ascii="Arial" w:hAnsi="Arial" w:cs="Arial"/>
        </w:rPr>
        <w:br/>
      </w:r>
    </w:p>
    <w:p w14:paraId="3F4EF9EE" w14:textId="77777777" w:rsidR="00DC5823" w:rsidRPr="000B0E50" w:rsidRDefault="00DC5823">
      <w:pPr>
        <w:numPr>
          <w:ilvl w:val="0"/>
          <w:numId w:val="1"/>
        </w:numPr>
        <w:rPr>
          <w:rFonts w:ascii="Arial" w:hAnsi="Arial" w:cs="Arial"/>
        </w:rPr>
      </w:pPr>
      <w:r w:rsidRPr="000B0E50">
        <w:rPr>
          <w:rFonts w:ascii="Arial" w:hAnsi="Arial" w:cs="Arial"/>
        </w:rPr>
        <w:t>Any other duties of a similar nature related to the post, which may be required from time to time.</w:t>
      </w:r>
      <w:r w:rsidRPr="000B0E50">
        <w:rPr>
          <w:rFonts w:ascii="Arial" w:hAnsi="Arial" w:cs="Arial"/>
        </w:rPr>
        <w:br/>
      </w:r>
    </w:p>
    <w:p w14:paraId="53D6EF69" w14:textId="77777777" w:rsidR="00DC5823" w:rsidRPr="000B0E50" w:rsidRDefault="00DC5823">
      <w:pPr>
        <w:pStyle w:val="BodyText2"/>
        <w:ind w:left="0"/>
        <w:rPr>
          <w:rFonts w:ascii="Arial" w:hAnsi="Arial" w:cs="Arial"/>
        </w:rPr>
      </w:pPr>
      <w:r w:rsidRPr="000B0E50">
        <w:rPr>
          <w:rFonts w:ascii="Arial" w:hAnsi="Arial" w:cs="Arial"/>
        </w:rPr>
        <w:t xml:space="preserve">PLEASE NOTE THAT SUCCESSFUL APPLICANTS WILL BE REQUIRED TO COMPLY WITH ALL </w:t>
      </w:r>
      <w:r w:rsidR="008A2D13">
        <w:rPr>
          <w:rFonts w:ascii="Arial" w:hAnsi="Arial" w:cs="Arial"/>
        </w:rPr>
        <w:t>ACADEMY</w:t>
      </w:r>
      <w:r w:rsidRPr="000B0E50">
        <w:rPr>
          <w:rFonts w:ascii="Arial" w:hAnsi="Arial" w:cs="Arial"/>
        </w:rPr>
        <w:t xml:space="preserve"> POLICIES, INCLUDING THE NO SMOKING POLICY.</w:t>
      </w:r>
    </w:p>
    <w:p w14:paraId="77AB61B6" w14:textId="77777777" w:rsidR="00DC5823" w:rsidRPr="000B0E50" w:rsidRDefault="00DC5823">
      <w:pPr>
        <w:tabs>
          <w:tab w:val="left" w:pos="817"/>
          <w:tab w:val="left" w:pos="9464"/>
        </w:tabs>
        <w:rPr>
          <w:rFonts w:ascii="Arial" w:hAnsi="Arial" w:cs="Arial"/>
          <w:b/>
        </w:rPr>
      </w:pPr>
    </w:p>
    <w:p w14:paraId="04D089C4" w14:textId="77777777" w:rsidR="00DC5823" w:rsidRPr="000B0E50" w:rsidRDefault="00DC582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rPr>
          <w:rFonts w:ascii="Arial" w:hAnsi="Arial" w:cs="Arial"/>
          <w:i/>
        </w:rPr>
      </w:pPr>
    </w:p>
    <w:p w14:paraId="4F41E76A" w14:textId="77777777" w:rsidR="00DC5823" w:rsidRPr="000B0E50" w:rsidRDefault="00DC5823">
      <w:pPr>
        <w:pStyle w:val="BodyText"/>
        <w:rPr>
          <w:rFonts w:ascii="Arial" w:hAnsi="Arial" w:cs="Arial"/>
        </w:rPr>
      </w:pPr>
      <w:r w:rsidRPr="000B0E50">
        <w:rPr>
          <w:rFonts w:ascii="Arial" w:hAnsi="Arial" w:cs="Arial"/>
          <w:b/>
          <w:bCs/>
        </w:rPr>
        <w:t>THE SUCCESSFUL APPLICANT WILL BE SUBJECT TO RELEVANT VETTING CHECKS, INCLUDING A SATISFACTORY ENHANCED DISCLOSURE BEFORE AN OFFER OF APPOINTMENT IS CONFIRMED.  FOLLOWING APPOINTMENT THE EMPLOYEE WILL BE SUBJECT TO RE-CHECKING AS REQUIRED FROM TIME TO TIME BY THE A</w:t>
      </w:r>
      <w:r w:rsidR="008A2D13">
        <w:rPr>
          <w:rFonts w:ascii="Arial" w:hAnsi="Arial" w:cs="Arial"/>
          <w:b/>
          <w:bCs/>
        </w:rPr>
        <w:t>CADEM</w:t>
      </w:r>
      <w:r w:rsidRPr="000B0E50">
        <w:rPr>
          <w:rFonts w:ascii="Arial" w:hAnsi="Arial" w:cs="Arial"/>
          <w:b/>
          <w:bCs/>
        </w:rPr>
        <w:t>Y.</w:t>
      </w:r>
    </w:p>
    <w:p w14:paraId="2E57A4BA" w14:textId="77777777" w:rsidR="00DC5823" w:rsidRPr="000B0E50" w:rsidRDefault="00DC5823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rPr>
          <w:rFonts w:ascii="Arial" w:hAnsi="Arial" w:cs="Arial"/>
          <w:i/>
        </w:rPr>
      </w:pPr>
    </w:p>
    <w:p w14:paraId="73573787" w14:textId="77777777" w:rsidR="00DC5823" w:rsidRPr="000B0E50" w:rsidRDefault="00DC5823">
      <w:pPr>
        <w:ind w:left="2160" w:hanging="2160"/>
        <w:rPr>
          <w:rFonts w:ascii="Arial" w:hAnsi="Arial" w:cs="Arial"/>
        </w:rPr>
      </w:pPr>
    </w:p>
    <w:p w14:paraId="73FA2C94" w14:textId="77777777" w:rsidR="00DC5823" w:rsidRPr="000B0E50" w:rsidRDefault="00DC5823">
      <w:pPr>
        <w:ind w:left="2160" w:hanging="2160"/>
        <w:rPr>
          <w:rFonts w:ascii="Arial" w:hAnsi="Arial" w:cs="Arial"/>
        </w:rPr>
      </w:pPr>
    </w:p>
    <w:p w14:paraId="5F8D1164" w14:textId="77777777" w:rsidR="00DC5823" w:rsidRPr="000B0E50" w:rsidRDefault="00DC5823">
      <w:pPr>
        <w:ind w:left="2160" w:hanging="2160"/>
        <w:rPr>
          <w:rFonts w:ascii="Arial" w:hAnsi="Arial" w:cs="Arial"/>
        </w:rPr>
      </w:pPr>
      <w:proofErr w:type="gramStart"/>
      <w:r w:rsidRPr="000B0E50">
        <w:rPr>
          <w:rFonts w:ascii="Arial" w:hAnsi="Arial" w:cs="Arial"/>
        </w:rPr>
        <w:t>Date :</w:t>
      </w:r>
      <w:proofErr w:type="gramEnd"/>
      <w:r w:rsidRPr="000B0E50">
        <w:rPr>
          <w:rFonts w:ascii="Arial" w:hAnsi="Arial" w:cs="Arial"/>
        </w:rPr>
        <w:t xml:space="preserve"> </w:t>
      </w:r>
      <w:r w:rsidRPr="000B0E50">
        <w:rPr>
          <w:rFonts w:ascii="Arial" w:hAnsi="Arial" w:cs="Arial"/>
        </w:rPr>
        <w:fldChar w:fldCharType="begin"/>
      </w:r>
      <w:r w:rsidRPr="000B0E50">
        <w:rPr>
          <w:rFonts w:ascii="Arial" w:hAnsi="Arial" w:cs="Arial"/>
        </w:rPr>
        <w:instrText xml:space="preserve"> produced/amended </w:instrText>
      </w:r>
      <w:r w:rsidRPr="000B0E50">
        <w:rPr>
          <w:rFonts w:ascii="Arial" w:hAnsi="Arial" w:cs="Arial"/>
        </w:rPr>
        <w:fldChar w:fldCharType="end"/>
      </w:r>
      <w:r w:rsidRPr="000B0E50">
        <w:rPr>
          <w:rFonts w:ascii="Arial" w:hAnsi="Arial" w:cs="Arial"/>
        </w:rPr>
        <w:tab/>
      </w:r>
      <w:r w:rsidRPr="000B0E50">
        <w:rPr>
          <w:rFonts w:ascii="Arial" w:hAnsi="Arial" w:cs="Arial"/>
        </w:rPr>
        <w:tab/>
      </w:r>
      <w:r w:rsidRPr="000B0E50">
        <w:rPr>
          <w:rFonts w:ascii="Arial" w:hAnsi="Arial" w:cs="Arial"/>
        </w:rPr>
        <w:tab/>
      </w:r>
      <w:r w:rsidRPr="000B0E50">
        <w:rPr>
          <w:rFonts w:ascii="Arial" w:hAnsi="Arial" w:cs="Arial"/>
        </w:rPr>
        <w:tab/>
      </w:r>
    </w:p>
    <w:p w14:paraId="41E10B42" w14:textId="77777777" w:rsidR="00DC5823" w:rsidRPr="000B0E50" w:rsidRDefault="00DC5823">
      <w:pPr>
        <w:ind w:left="2160" w:hanging="2160"/>
        <w:jc w:val="center"/>
        <w:rPr>
          <w:rFonts w:ascii="Arial" w:hAnsi="Arial" w:cs="Arial"/>
        </w:rPr>
        <w:sectPr w:rsidR="00DC5823" w:rsidRPr="000B0E50">
          <w:type w:val="nextColumn"/>
          <w:pgSz w:w="11907" w:h="16840" w:code="9"/>
          <w:pgMar w:top="851" w:right="1134" w:bottom="1134" w:left="1440" w:header="720" w:footer="720" w:gutter="0"/>
          <w:cols w:space="720"/>
        </w:sectPr>
      </w:pPr>
    </w:p>
    <w:p w14:paraId="7179CC53" w14:textId="77777777" w:rsidR="00DC5823" w:rsidRPr="000B0E50" w:rsidRDefault="008A2D13">
      <w:pPr>
        <w:pStyle w:val="Heading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KING JAMES I ACADEMY</w:t>
      </w:r>
    </w:p>
    <w:p w14:paraId="68A074D3" w14:textId="77777777" w:rsidR="00DC5823" w:rsidRPr="000B0E50" w:rsidRDefault="00DC5823">
      <w:pPr>
        <w:pStyle w:val="Heading4"/>
        <w:rPr>
          <w:rFonts w:ascii="Arial" w:hAnsi="Arial" w:cs="Arial"/>
        </w:rPr>
      </w:pPr>
      <w:r w:rsidRPr="000B0E50">
        <w:rPr>
          <w:rFonts w:ascii="Arial" w:hAnsi="Arial" w:cs="Arial"/>
        </w:rPr>
        <w:fldChar w:fldCharType="begin"/>
      </w:r>
      <w:r w:rsidRPr="000B0E50">
        <w:rPr>
          <w:rFonts w:ascii="Arial" w:hAnsi="Arial" w:cs="Arial"/>
        </w:rPr>
        <w:instrText xml:space="preserve">  </w:instrText>
      </w:r>
      <w:r w:rsidRPr="000B0E50">
        <w:rPr>
          <w:rFonts w:ascii="Arial" w:hAnsi="Arial" w:cs="Arial"/>
        </w:rPr>
        <w:fldChar w:fldCharType="end"/>
      </w:r>
    </w:p>
    <w:p w14:paraId="6EAEB969" w14:textId="77777777" w:rsidR="00DC5823" w:rsidRPr="008A2D13" w:rsidRDefault="00DC5823" w:rsidP="008A2D13">
      <w:pPr>
        <w:pStyle w:val="Heading4"/>
        <w:rPr>
          <w:rFonts w:ascii="Arial" w:hAnsi="Arial" w:cs="Arial"/>
        </w:rPr>
      </w:pPr>
      <w:r w:rsidRPr="000B0E50">
        <w:rPr>
          <w:rFonts w:ascii="Arial" w:hAnsi="Arial" w:cs="Arial"/>
        </w:rPr>
        <w:t xml:space="preserve">GENERIC PERSON </w:t>
      </w:r>
      <w:r w:rsidRPr="008A2D13">
        <w:rPr>
          <w:rFonts w:ascii="Arial" w:hAnsi="Arial" w:cs="Arial"/>
        </w:rPr>
        <w:t xml:space="preserve">SPECIFICATION </w:t>
      </w:r>
      <w:r w:rsidR="008A2D13" w:rsidRPr="008A2D13">
        <w:rPr>
          <w:rFonts w:ascii="Arial" w:hAnsi="Arial" w:cs="Arial"/>
        </w:rPr>
        <w:t xml:space="preserve"> - </w:t>
      </w:r>
      <w:r w:rsidRPr="008A2D13">
        <w:rPr>
          <w:rFonts w:ascii="Arial" w:hAnsi="Arial" w:cs="Arial"/>
        </w:rPr>
        <w:t>CATERING ASSISTANT</w:t>
      </w:r>
      <w:r w:rsidRPr="000B0E50">
        <w:rPr>
          <w:rFonts w:ascii="Arial" w:hAnsi="Arial" w:cs="Arial"/>
          <w:b w:val="0"/>
        </w:rPr>
        <w:t xml:space="preserve"> </w:t>
      </w:r>
    </w:p>
    <w:p w14:paraId="400BED87" w14:textId="77777777" w:rsidR="00DC5823" w:rsidRPr="000B0E50" w:rsidRDefault="00DC5823">
      <w:pPr>
        <w:jc w:val="center"/>
        <w:rPr>
          <w:rFonts w:ascii="Arial" w:hAnsi="Arial" w:cs="Arial"/>
          <w:b/>
          <w:u w:val="single"/>
        </w:rPr>
      </w:pPr>
    </w:p>
    <w:tbl>
      <w:tblPr>
        <w:tblW w:w="149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134"/>
        <w:gridCol w:w="3674"/>
        <w:gridCol w:w="1715"/>
        <w:gridCol w:w="994"/>
        <w:gridCol w:w="3765"/>
        <w:gridCol w:w="1747"/>
      </w:tblGrid>
      <w:tr w:rsidR="00DC5823" w:rsidRPr="000B0E50" w14:paraId="15C43F8B" w14:textId="77777777" w:rsidTr="000B0E50">
        <w:tc>
          <w:tcPr>
            <w:tcW w:w="847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000000"/>
            </w:tcBorders>
          </w:tcPr>
          <w:p w14:paraId="24A41B9A" w14:textId="77777777" w:rsidR="00DC5823" w:rsidRPr="000B0E50" w:rsidRDefault="00DC5823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0B0E50">
              <w:rPr>
                <w:rFonts w:ascii="Arial" w:hAnsi="Arial" w:cs="Arial"/>
                <w:b/>
                <w:sz w:val="22"/>
              </w:rPr>
              <w:t>ESSENTIAL</w:t>
            </w:r>
          </w:p>
          <w:p w14:paraId="46C3A854" w14:textId="77777777" w:rsidR="00DC5823" w:rsidRPr="000B0E50" w:rsidRDefault="00DC582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6506" w:type="dxa"/>
            <w:gridSpan w:val="3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5B1D7FFF" w14:textId="77777777" w:rsidR="00DC5823" w:rsidRPr="000B0E50" w:rsidRDefault="00DC5823">
            <w:pPr>
              <w:jc w:val="center"/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b/>
                <w:sz w:val="22"/>
              </w:rPr>
              <w:t>DESIRABLE</w:t>
            </w:r>
          </w:p>
        </w:tc>
      </w:tr>
      <w:tr w:rsidR="00DC5823" w:rsidRPr="000B0E50" w14:paraId="1EDBD9B3" w14:textId="77777777" w:rsidTr="000B0E50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C66C2C" w14:textId="77777777" w:rsidR="00DC5823" w:rsidRPr="000B0E50" w:rsidRDefault="00DC582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B30A20F" w14:textId="77777777" w:rsidR="00DC5823" w:rsidRPr="000B0E50" w:rsidRDefault="00DC5823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0B0E50">
              <w:rPr>
                <w:rFonts w:ascii="Arial" w:hAnsi="Arial" w:cs="Arial"/>
                <w:b/>
                <w:sz w:val="22"/>
              </w:rPr>
              <w:t>Criteria No.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43C5FDA1" w14:textId="77777777" w:rsidR="00DC5823" w:rsidRPr="000B0E50" w:rsidRDefault="00DC5823">
            <w:pPr>
              <w:pStyle w:val="Heading2"/>
              <w:rPr>
                <w:rFonts w:ascii="Arial" w:hAnsi="Arial" w:cs="Arial"/>
                <w:u w:val="single"/>
              </w:rPr>
            </w:pPr>
            <w:r w:rsidRPr="000B0E50">
              <w:rPr>
                <w:rFonts w:ascii="Arial" w:hAnsi="Arial" w:cs="Arial"/>
              </w:rPr>
              <w:t>ATTRIBUTE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1D9FDDC9" w14:textId="77777777" w:rsidR="00DC5823" w:rsidRPr="000B0E50" w:rsidRDefault="00DC5823">
            <w:pPr>
              <w:rPr>
                <w:rFonts w:ascii="Arial" w:hAnsi="Arial" w:cs="Arial"/>
                <w:b/>
                <w:sz w:val="22"/>
              </w:rPr>
            </w:pPr>
            <w:r w:rsidRPr="000B0E50">
              <w:rPr>
                <w:rFonts w:ascii="Arial" w:hAnsi="Arial" w:cs="Arial"/>
                <w:b/>
                <w:sz w:val="22"/>
              </w:rPr>
              <w:t>Stage Identified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190C28C3" w14:textId="77777777" w:rsidR="00DC5823" w:rsidRPr="000B0E50" w:rsidRDefault="00DC5823">
            <w:pPr>
              <w:pStyle w:val="Heading2"/>
              <w:rPr>
                <w:rFonts w:ascii="Arial" w:hAnsi="Arial" w:cs="Arial"/>
              </w:rPr>
            </w:pPr>
            <w:r w:rsidRPr="000B0E50">
              <w:rPr>
                <w:rFonts w:ascii="Arial" w:hAnsi="Arial" w:cs="Arial"/>
              </w:rPr>
              <w:t>Criteria</w:t>
            </w:r>
          </w:p>
          <w:p w14:paraId="028471EC" w14:textId="77777777" w:rsidR="00DC5823" w:rsidRPr="000B0E50" w:rsidRDefault="00DC5823">
            <w:pPr>
              <w:jc w:val="center"/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b/>
                <w:sz w:val="22"/>
              </w:rPr>
              <w:t>No.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131D3D" w14:textId="77777777" w:rsidR="00DC5823" w:rsidRPr="000B0E50" w:rsidRDefault="00DC5823">
            <w:pPr>
              <w:pStyle w:val="Heading2"/>
              <w:rPr>
                <w:rFonts w:ascii="Arial" w:hAnsi="Arial" w:cs="Arial"/>
              </w:rPr>
            </w:pPr>
            <w:r w:rsidRPr="000B0E50">
              <w:rPr>
                <w:rFonts w:ascii="Arial" w:hAnsi="Arial" w:cs="Arial"/>
              </w:rPr>
              <w:t>ATTRIBUTE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E5570F9" w14:textId="77777777" w:rsidR="00DC5823" w:rsidRPr="000B0E50" w:rsidRDefault="00DC5823">
            <w:pPr>
              <w:rPr>
                <w:rFonts w:ascii="Arial" w:hAnsi="Arial" w:cs="Arial"/>
                <w:b/>
                <w:sz w:val="22"/>
              </w:rPr>
            </w:pPr>
            <w:r w:rsidRPr="000B0E50">
              <w:rPr>
                <w:rFonts w:ascii="Arial" w:hAnsi="Arial" w:cs="Arial"/>
                <w:b/>
                <w:sz w:val="22"/>
              </w:rPr>
              <w:t>Stage Identified</w:t>
            </w:r>
          </w:p>
        </w:tc>
      </w:tr>
      <w:tr w:rsidR="00DC5823" w:rsidRPr="000B0E50" w14:paraId="25E146C6" w14:textId="77777777" w:rsidTr="000B0E50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33B6850" w14:textId="77777777" w:rsidR="00DC5823" w:rsidRPr="000B0E50" w:rsidRDefault="000B0E50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Qualifications &amp;</w:t>
            </w:r>
            <w:r w:rsidR="00DC5823" w:rsidRPr="000B0E50">
              <w:rPr>
                <w:rFonts w:ascii="Arial" w:hAnsi="Arial" w:cs="Arial"/>
                <w:b/>
                <w:sz w:val="22"/>
              </w:rPr>
              <w:t xml:space="preserve"> Experience </w:t>
            </w:r>
          </w:p>
          <w:p w14:paraId="491DBF6C" w14:textId="77777777" w:rsidR="00DC5823" w:rsidRPr="000B0E50" w:rsidRDefault="00DC5823">
            <w:pPr>
              <w:rPr>
                <w:rFonts w:ascii="Arial" w:hAnsi="Arial" w:cs="Arial"/>
                <w:b/>
                <w:sz w:val="22"/>
              </w:rPr>
            </w:pPr>
          </w:p>
          <w:p w14:paraId="15455D8A" w14:textId="77777777" w:rsidR="00DC5823" w:rsidRPr="000B0E50" w:rsidRDefault="00DC5823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21223FAA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9F13001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74CB68A2" w14:textId="77777777" w:rsidR="00DC5823" w:rsidRPr="000B0E50" w:rsidRDefault="00DC5823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3A79F9A0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D1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46A42D1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 xml:space="preserve">Basic Food Hygiene Certificate 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924802" w14:textId="77777777" w:rsidR="00DC5823" w:rsidRPr="000B0E50" w:rsidRDefault="000B0E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AF, </w:t>
            </w:r>
            <w:r w:rsidR="00DC5823" w:rsidRPr="000B0E50">
              <w:rPr>
                <w:rFonts w:ascii="Arial" w:hAnsi="Arial" w:cs="Arial"/>
                <w:sz w:val="22"/>
              </w:rPr>
              <w:t>I</w:t>
            </w:r>
          </w:p>
        </w:tc>
      </w:tr>
      <w:tr w:rsidR="00DC5823" w:rsidRPr="000B0E50" w14:paraId="7877B81B" w14:textId="77777777" w:rsidTr="000B0E50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E64EFCC" w14:textId="77777777" w:rsidR="00DC5823" w:rsidRPr="000B0E50" w:rsidRDefault="00DC5823">
            <w:pPr>
              <w:rPr>
                <w:rFonts w:ascii="Arial" w:hAnsi="Arial" w:cs="Arial"/>
                <w:b/>
                <w:sz w:val="22"/>
              </w:rPr>
            </w:pPr>
            <w:r w:rsidRPr="000B0E50">
              <w:rPr>
                <w:rFonts w:ascii="Arial" w:hAnsi="Arial" w:cs="Arial"/>
                <w:b/>
                <w:sz w:val="22"/>
              </w:rPr>
              <w:t>Experience &amp;</w:t>
            </w:r>
            <w:r w:rsidR="000B0E50" w:rsidRPr="000B0E50">
              <w:rPr>
                <w:rFonts w:ascii="Arial" w:hAnsi="Arial" w:cs="Arial"/>
                <w:b/>
                <w:sz w:val="22"/>
              </w:rPr>
              <w:t xml:space="preserve"> Knowledge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1504518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E1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4F777758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 xml:space="preserve">Experience of working in a team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352A4BB4" w14:textId="77777777" w:rsidR="00DC5823" w:rsidRPr="000B0E50" w:rsidRDefault="00DC5823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32A6FEF9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D2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B907458" w14:textId="77777777" w:rsidR="00DC5823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 xml:space="preserve">Previous catering experience </w:t>
            </w:r>
          </w:p>
          <w:p w14:paraId="7FCC1E4B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4B32AA4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 xml:space="preserve">AF, R, I </w:t>
            </w:r>
          </w:p>
        </w:tc>
      </w:tr>
      <w:tr w:rsidR="00DC5823" w:rsidRPr="000B0E50" w14:paraId="534784EA" w14:textId="77777777" w:rsidTr="000B0E50">
        <w:tc>
          <w:tcPr>
            <w:tcW w:w="1951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3DEDE8B" w14:textId="77777777" w:rsidR="00DC5823" w:rsidRPr="000B0E50" w:rsidRDefault="00DC5823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0C425A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57F4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000000"/>
            </w:tcBorders>
          </w:tcPr>
          <w:p w14:paraId="29ECFCA4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14:paraId="03A4E09F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D3</w:t>
            </w: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749DA59" w14:textId="77777777" w:rsidR="00DC5823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Knowledge of Health and Safety practices at work relating to spillages, trips and falls</w:t>
            </w:r>
          </w:p>
          <w:p w14:paraId="174A7714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EC6FF94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 xml:space="preserve">AF, R, I </w:t>
            </w:r>
          </w:p>
        </w:tc>
      </w:tr>
      <w:tr w:rsidR="00DC5823" w:rsidRPr="000B0E50" w14:paraId="329C67B0" w14:textId="77777777" w:rsidTr="000B0E50">
        <w:tc>
          <w:tcPr>
            <w:tcW w:w="1951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9C2EF07" w14:textId="77777777" w:rsidR="00DC5823" w:rsidRPr="000B0E50" w:rsidRDefault="00DC5823">
            <w:pPr>
              <w:rPr>
                <w:rFonts w:ascii="Arial" w:hAnsi="Arial" w:cs="Arial"/>
                <w:b/>
                <w:sz w:val="22"/>
              </w:rPr>
            </w:pPr>
            <w:r w:rsidRPr="000B0E50">
              <w:rPr>
                <w:rFonts w:ascii="Arial" w:hAnsi="Arial" w:cs="Arial"/>
                <w:b/>
                <w:sz w:val="22"/>
              </w:rPr>
              <w:t xml:space="preserve">Skills 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58E092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E1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AC12C9" w14:textId="77777777" w:rsidR="000B0E50" w:rsidRDefault="008A2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Effective</w:t>
            </w:r>
            <w:r w:rsidR="00DC5823" w:rsidRPr="000B0E50">
              <w:rPr>
                <w:rFonts w:ascii="Arial" w:hAnsi="Arial" w:cs="Arial"/>
                <w:sz w:val="22"/>
              </w:rPr>
              <w:t xml:space="preserve"> verbal communication skills</w:t>
            </w:r>
          </w:p>
          <w:p w14:paraId="16598961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</w:tcPr>
          <w:p w14:paraId="03F81859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 xml:space="preserve">I, R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14:paraId="5FCAB418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E6BEB89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0D37D96A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</w:tr>
      <w:tr w:rsidR="00DC5823" w:rsidRPr="000B0E50" w14:paraId="12B4C40C" w14:textId="77777777" w:rsidTr="000B0E50"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5429CE9" w14:textId="77777777" w:rsidR="00DC5823" w:rsidRPr="000B0E50" w:rsidRDefault="00DC5823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78A658B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E2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666999" w14:textId="77777777" w:rsidR="00DC5823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 xml:space="preserve">Experience of working with a range of people – </w:t>
            </w:r>
            <w:r w:rsidR="008A2D13">
              <w:rPr>
                <w:rFonts w:ascii="Arial" w:hAnsi="Arial" w:cs="Arial"/>
                <w:sz w:val="22"/>
              </w:rPr>
              <w:t>Effective</w:t>
            </w:r>
            <w:r w:rsidRPr="000B0E50">
              <w:rPr>
                <w:rFonts w:ascii="Arial" w:hAnsi="Arial" w:cs="Arial"/>
                <w:sz w:val="22"/>
              </w:rPr>
              <w:t xml:space="preserve"> customer care skills </w:t>
            </w:r>
          </w:p>
          <w:p w14:paraId="3AEE0632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5870907E" w14:textId="77777777" w:rsidR="00DC5823" w:rsidRPr="000B0E50" w:rsidRDefault="000B0E50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AF, R, I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716413ED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5D695B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9F7E15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</w:tr>
      <w:tr w:rsidR="00DC5823" w:rsidRPr="000B0E50" w14:paraId="12E01625" w14:textId="77777777" w:rsidTr="000B0E50"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D1C0B9" w14:textId="77777777" w:rsidR="00DC5823" w:rsidRPr="000B0E50" w:rsidRDefault="00DC5823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DB542B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E3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8E318" w14:textId="77777777" w:rsidR="00DC5823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Ability to work on own and in a team</w:t>
            </w:r>
          </w:p>
          <w:p w14:paraId="4E6CD1BB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3FB6CDBF" w14:textId="77777777" w:rsidR="00DC5823" w:rsidRPr="000B0E50" w:rsidRDefault="000B0E50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AF, R, I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62FFF7EB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0D6E2EB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CBFE1B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</w:tr>
      <w:tr w:rsidR="00DC5823" w:rsidRPr="000B0E50" w14:paraId="5EB5F849" w14:textId="77777777" w:rsidTr="000B0E50">
        <w:tc>
          <w:tcPr>
            <w:tcW w:w="1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5618" w14:textId="77777777" w:rsidR="00DC5823" w:rsidRPr="000B0E50" w:rsidRDefault="00DC5823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55F9A997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E4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5EBDBA5" w14:textId="77777777" w:rsidR="00DC5823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 xml:space="preserve">Willingness to undertake further training / qualifications in catering field </w:t>
            </w:r>
          </w:p>
          <w:p w14:paraId="24564852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single" w:sz="6" w:space="0" w:color="000000"/>
              <w:right w:val="single" w:sz="18" w:space="0" w:color="000000"/>
            </w:tcBorders>
          </w:tcPr>
          <w:p w14:paraId="1D21438A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AF</w:t>
            </w:r>
            <w:r w:rsidR="000B0E50">
              <w:rPr>
                <w:rFonts w:ascii="Arial" w:hAnsi="Arial" w:cs="Arial"/>
                <w:sz w:val="22"/>
              </w:rPr>
              <w:t>, R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028BF21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91F17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A7D8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</w:tr>
      <w:tr w:rsidR="00DC5823" w:rsidRPr="000B0E50" w14:paraId="65C84BC2" w14:textId="77777777" w:rsidTr="000B0E50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602FB2A" w14:textId="77777777" w:rsidR="00DC5823" w:rsidRPr="000B0E50" w:rsidRDefault="00DC5823">
            <w:pPr>
              <w:rPr>
                <w:rFonts w:ascii="Arial" w:hAnsi="Arial" w:cs="Arial"/>
                <w:b/>
                <w:sz w:val="22"/>
              </w:rPr>
            </w:pPr>
            <w:r w:rsidRPr="000B0E50">
              <w:rPr>
                <w:rFonts w:ascii="Arial" w:hAnsi="Arial" w:cs="Arial"/>
                <w:b/>
                <w:sz w:val="22"/>
              </w:rPr>
              <w:t>Special Requirements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3B6A2A4A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E5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72E51CEA" w14:textId="77777777" w:rsidR="00DC5823" w:rsidRPr="000B0E50" w:rsidRDefault="00DC5823" w:rsidP="000B0E50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Motivation to work with children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5A933A83" w14:textId="77777777" w:rsidR="00DC5823" w:rsidRDefault="008A2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AF,I,R</w:t>
            </w:r>
          </w:p>
          <w:p w14:paraId="5D389705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  <w:p w14:paraId="5F067614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15ECC040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9808B4" w14:textId="77777777" w:rsidR="00DC5823" w:rsidRPr="000B0E50" w:rsidRDefault="00DC582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192B6BD" w14:textId="77777777" w:rsidR="00DC5823" w:rsidRDefault="00DC5823">
            <w:pPr>
              <w:rPr>
                <w:rFonts w:ascii="Arial" w:hAnsi="Arial" w:cs="Arial"/>
                <w:sz w:val="22"/>
              </w:rPr>
            </w:pPr>
          </w:p>
          <w:p w14:paraId="74791FDD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</w:tr>
      <w:tr w:rsidR="000B0E50" w:rsidRPr="000B0E50" w14:paraId="79A75448" w14:textId="77777777" w:rsidTr="000B0E50">
        <w:tc>
          <w:tcPr>
            <w:tcW w:w="19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00F3B33" w14:textId="77777777" w:rsidR="000B0E50" w:rsidRPr="000B0E50" w:rsidRDefault="000B0E50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35EF8AD" w14:textId="77777777" w:rsidR="000B0E50" w:rsidRPr="000B0E50" w:rsidRDefault="000B0E50" w:rsidP="000B0E50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E6</w:t>
            </w:r>
          </w:p>
          <w:p w14:paraId="1D770D4B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45C73E" w14:textId="77777777" w:rsidR="000B0E50" w:rsidRPr="000B0E50" w:rsidRDefault="000B0E50" w:rsidP="000B0E50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lastRenderedPageBreak/>
              <w:t xml:space="preserve">Ability to form and maintain </w:t>
            </w:r>
            <w:r w:rsidRPr="000B0E50">
              <w:rPr>
                <w:rFonts w:ascii="Arial" w:hAnsi="Arial" w:cs="Arial"/>
                <w:sz w:val="22"/>
              </w:rPr>
              <w:lastRenderedPageBreak/>
              <w:t>appropriate relationships and personal boundaries with children</w:t>
            </w:r>
          </w:p>
          <w:p w14:paraId="3EF97CED" w14:textId="77777777" w:rsidR="000B0E50" w:rsidRPr="000B0E50" w:rsidRDefault="000B0E50">
            <w:pPr>
              <w:textAlignment w:val="auto"/>
              <w:rPr>
                <w:rFonts w:ascii="Arial" w:hAnsi="Arial" w:cs="Arial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043A5D0E" w14:textId="77777777" w:rsidR="000B0E50" w:rsidRPr="000B0E50" w:rsidRDefault="008A2D13" w:rsidP="000B0E5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AF,I,R</w:t>
            </w:r>
          </w:p>
          <w:p w14:paraId="4E10841A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6AA8C51D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EEA69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693A82B" w14:textId="77777777" w:rsidR="000B0E50" w:rsidRDefault="000B0E50">
            <w:pPr>
              <w:rPr>
                <w:rFonts w:ascii="Arial" w:hAnsi="Arial" w:cs="Arial"/>
                <w:sz w:val="22"/>
              </w:rPr>
            </w:pPr>
          </w:p>
        </w:tc>
      </w:tr>
      <w:tr w:rsidR="000B0E50" w:rsidRPr="000B0E50" w14:paraId="243368E4" w14:textId="77777777" w:rsidTr="000B0E50">
        <w:tc>
          <w:tcPr>
            <w:tcW w:w="19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461E" w14:textId="77777777" w:rsidR="000B0E50" w:rsidRPr="000B0E50" w:rsidRDefault="000B0E50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32E3BF65" w14:textId="77777777" w:rsidR="000B0E50" w:rsidRDefault="000B0E50">
            <w:pPr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E7</w:t>
            </w:r>
          </w:p>
          <w:p w14:paraId="66325F01" w14:textId="77777777" w:rsidR="008A2D13" w:rsidRDefault="008A2D13">
            <w:pPr>
              <w:rPr>
                <w:rFonts w:ascii="Arial" w:hAnsi="Arial" w:cs="Arial"/>
                <w:sz w:val="22"/>
              </w:rPr>
            </w:pPr>
          </w:p>
          <w:p w14:paraId="357396FC" w14:textId="77777777" w:rsidR="008A2D13" w:rsidRDefault="008A2D13">
            <w:pPr>
              <w:rPr>
                <w:rFonts w:ascii="Arial" w:hAnsi="Arial" w:cs="Arial"/>
                <w:sz w:val="22"/>
              </w:rPr>
            </w:pPr>
          </w:p>
          <w:p w14:paraId="2E74116C" w14:textId="77777777" w:rsidR="008A2D13" w:rsidRDefault="008A2D13">
            <w:pPr>
              <w:rPr>
                <w:rFonts w:ascii="Arial" w:hAnsi="Arial" w:cs="Arial"/>
                <w:sz w:val="22"/>
              </w:rPr>
            </w:pPr>
          </w:p>
          <w:p w14:paraId="35CD27D7" w14:textId="77777777" w:rsidR="008A2D13" w:rsidRDefault="008A2D13">
            <w:pPr>
              <w:rPr>
                <w:rFonts w:ascii="Arial" w:hAnsi="Arial" w:cs="Arial"/>
                <w:sz w:val="22"/>
              </w:rPr>
            </w:pPr>
          </w:p>
          <w:p w14:paraId="1A7E2126" w14:textId="77777777" w:rsidR="008A2D13" w:rsidRPr="000B0E50" w:rsidRDefault="008A2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E8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73CA7190" w14:textId="77777777" w:rsidR="000B0E50" w:rsidRDefault="000B0E50">
            <w:pPr>
              <w:textAlignment w:val="auto"/>
              <w:rPr>
                <w:rFonts w:ascii="Arial" w:hAnsi="Arial" w:cs="Arial"/>
                <w:sz w:val="22"/>
              </w:rPr>
            </w:pPr>
            <w:r w:rsidRPr="000B0E50">
              <w:rPr>
                <w:rFonts w:ascii="Arial" w:hAnsi="Arial" w:cs="Arial"/>
                <w:sz w:val="22"/>
              </w:rPr>
              <w:t>Emotional resilience in working with challenging behaviours and attitudes to use of authority and maintaining discipline</w:t>
            </w:r>
          </w:p>
          <w:p w14:paraId="38739B72" w14:textId="77777777" w:rsidR="008A2D13" w:rsidRDefault="008A2D13">
            <w:pPr>
              <w:textAlignment w:val="auto"/>
              <w:rPr>
                <w:rFonts w:ascii="Arial" w:hAnsi="Arial" w:cs="Arial"/>
                <w:sz w:val="22"/>
              </w:rPr>
            </w:pPr>
          </w:p>
          <w:p w14:paraId="461F4140" w14:textId="77777777" w:rsidR="008A2D13" w:rsidRPr="000B0E50" w:rsidRDefault="008A2D13">
            <w:pPr>
              <w:textAlignment w:val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Suitability to work with children</w:t>
            </w: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single" w:sz="6" w:space="0" w:color="000000"/>
              <w:right w:val="single" w:sz="18" w:space="0" w:color="000000"/>
            </w:tcBorders>
          </w:tcPr>
          <w:p w14:paraId="3817101D" w14:textId="77777777" w:rsidR="000B0E50" w:rsidRDefault="008A2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AF,I,R</w:t>
            </w:r>
          </w:p>
          <w:p w14:paraId="67D1F689" w14:textId="77777777" w:rsidR="008A2D13" w:rsidRDefault="008A2D13">
            <w:pPr>
              <w:rPr>
                <w:rFonts w:ascii="Arial" w:hAnsi="Arial" w:cs="Arial"/>
                <w:sz w:val="22"/>
              </w:rPr>
            </w:pPr>
          </w:p>
          <w:p w14:paraId="7CEBC2FA" w14:textId="77777777" w:rsidR="008A2D13" w:rsidRDefault="008A2D13">
            <w:pPr>
              <w:rPr>
                <w:rFonts w:ascii="Arial" w:hAnsi="Arial" w:cs="Arial"/>
                <w:sz w:val="22"/>
              </w:rPr>
            </w:pPr>
          </w:p>
          <w:p w14:paraId="7BA3EF85" w14:textId="77777777" w:rsidR="008A2D13" w:rsidRDefault="008A2D13">
            <w:pPr>
              <w:rPr>
                <w:rFonts w:ascii="Arial" w:hAnsi="Arial" w:cs="Arial"/>
                <w:sz w:val="22"/>
              </w:rPr>
            </w:pPr>
          </w:p>
          <w:p w14:paraId="5B28C783" w14:textId="77777777" w:rsidR="008A2D13" w:rsidRDefault="008A2D13">
            <w:pPr>
              <w:rPr>
                <w:rFonts w:ascii="Arial" w:hAnsi="Arial" w:cs="Arial"/>
                <w:sz w:val="22"/>
              </w:rPr>
            </w:pPr>
          </w:p>
          <w:p w14:paraId="467AD2B8" w14:textId="77777777" w:rsidR="008A2D13" w:rsidRPr="000B0E50" w:rsidRDefault="008A2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</w:t>
            </w: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F2A66C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6550" w14:textId="77777777" w:rsidR="000B0E50" w:rsidRPr="000B0E50" w:rsidRDefault="000B0E5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66D13" w14:textId="77777777" w:rsidR="000B0E50" w:rsidRDefault="000B0E50">
            <w:pPr>
              <w:rPr>
                <w:rFonts w:ascii="Arial" w:hAnsi="Arial" w:cs="Arial"/>
                <w:sz w:val="22"/>
              </w:rPr>
            </w:pPr>
          </w:p>
        </w:tc>
      </w:tr>
    </w:tbl>
    <w:p w14:paraId="634BB763" w14:textId="77777777" w:rsidR="00DC5823" w:rsidRPr="000B0E50" w:rsidRDefault="00DC582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2110"/>
      </w:tblGrid>
      <w:tr w:rsidR="00DC5823" w:rsidRPr="000B0E50" w14:paraId="0AD5D96F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73285" w14:textId="77777777" w:rsidR="00DC5823" w:rsidRPr="000B0E50" w:rsidRDefault="00DC5823">
            <w:pPr>
              <w:pStyle w:val="Heading3"/>
              <w:rPr>
                <w:rFonts w:ascii="Arial" w:hAnsi="Arial" w:cs="Arial"/>
              </w:rPr>
            </w:pPr>
            <w:r w:rsidRPr="000B0E50">
              <w:rPr>
                <w:rFonts w:ascii="Arial" w:hAnsi="Arial" w:cs="Arial"/>
              </w:rPr>
              <w:t>Key – Stage identified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A052F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</w:p>
        </w:tc>
      </w:tr>
      <w:tr w:rsidR="00DC5823" w:rsidRPr="000B0E50" w14:paraId="73E9832B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2674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AF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13A6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Application Form</w:t>
            </w:r>
          </w:p>
        </w:tc>
      </w:tr>
      <w:tr w:rsidR="00DC5823" w:rsidRPr="000B0E50" w14:paraId="05E9B7F6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0DD8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C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EFCE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Certificates</w:t>
            </w:r>
          </w:p>
        </w:tc>
      </w:tr>
      <w:tr w:rsidR="00DC5823" w:rsidRPr="000B0E50" w14:paraId="1E2D19BF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3113C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T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25D5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Tests</w:t>
            </w:r>
          </w:p>
        </w:tc>
      </w:tr>
      <w:tr w:rsidR="00DC5823" w:rsidRPr="000B0E50" w14:paraId="2A4BFDA5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8529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P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E4864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Presentation</w:t>
            </w:r>
          </w:p>
        </w:tc>
      </w:tr>
      <w:tr w:rsidR="00DC5823" w:rsidRPr="000B0E50" w14:paraId="72959905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E6A33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I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F667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Interview</w:t>
            </w:r>
          </w:p>
        </w:tc>
      </w:tr>
      <w:tr w:rsidR="00DC5823" w:rsidRPr="000B0E50" w14:paraId="7E87896F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C3938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R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0279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References</w:t>
            </w:r>
          </w:p>
        </w:tc>
      </w:tr>
      <w:tr w:rsidR="00DC5823" w:rsidRPr="000B0E50" w14:paraId="1B8B704A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07158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D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06EB" w14:textId="77777777" w:rsidR="00DC5823" w:rsidRPr="000B0E50" w:rsidRDefault="00DC5823">
            <w:pPr>
              <w:rPr>
                <w:rFonts w:ascii="Arial" w:hAnsi="Arial" w:cs="Arial"/>
                <w:sz w:val="20"/>
              </w:rPr>
            </w:pPr>
            <w:r w:rsidRPr="000B0E50">
              <w:rPr>
                <w:rFonts w:ascii="Arial" w:hAnsi="Arial" w:cs="Arial"/>
                <w:sz w:val="20"/>
              </w:rPr>
              <w:t>CRB Disclosure</w:t>
            </w:r>
          </w:p>
        </w:tc>
      </w:tr>
    </w:tbl>
    <w:p w14:paraId="4F5F97BB" w14:textId="77777777" w:rsidR="00DC5823" w:rsidRPr="000B0E50" w:rsidRDefault="00DC5823">
      <w:pPr>
        <w:rPr>
          <w:rFonts w:ascii="Arial" w:hAnsi="Arial" w:cs="Arial"/>
        </w:rPr>
      </w:pPr>
      <w:r w:rsidRPr="000B0E50">
        <w:rPr>
          <w:rFonts w:ascii="Arial" w:hAnsi="Arial" w:cs="Arial"/>
        </w:rPr>
        <w:t>Issues arising from references will be taken up at interview, all appointments are subject to satisfactory references</w:t>
      </w:r>
    </w:p>
    <w:sectPr w:rsidR="00DC5823" w:rsidRPr="000B0E50">
      <w:headerReference w:type="first" r:id="rId10"/>
      <w:footerReference w:type="first" r:id="rId11"/>
      <w:pgSz w:w="16840" w:h="11907" w:orient="landscape" w:code="9"/>
      <w:pgMar w:top="1440" w:right="1440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A3F80" w14:textId="77777777" w:rsidR="00AC2300" w:rsidRDefault="00AC2300">
      <w:r>
        <w:separator/>
      </w:r>
    </w:p>
  </w:endnote>
  <w:endnote w:type="continuationSeparator" w:id="0">
    <w:p w14:paraId="2D8864D0" w14:textId="77777777" w:rsidR="00AC2300" w:rsidRDefault="00AC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51B05" w14:textId="77777777" w:rsidR="00DC5823" w:rsidRDefault="00DC5823">
    <w:pPr>
      <w:pStyle w:val="Footer"/>
      <w:tabs>
        <w:tab w:val="clear" w:pos="4153"/>
        <w:tab w:val="clear" w:pos="8306"/>
      </w:tabs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CBA66" w14:textId="77777777" w:rsidR="00AC2300" w:rsidRDefault="00AC2300">
      <w:r>
        <w:separator/>
      </w:r>
    </w:p>
  </w:footnote>
  <w:footnote w:type="continuationSeparator" w:id="0">
    <w:p w14:paraId="31514EE2" w14:textId="77777777" w:rsidR="00AC2300" w:rsidRDefault="00AC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8CDF6" w14:textId="77777777" w:rsidR="00DC5823" w:rsidRDefault="00DC5823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9053BA"/>
    <w:multiLevelType w:val="multilevel"/>
    <w:tmpl w:val="AC966D58"/>
    <w:lvl w:ilvl="0">
      <w:start w:val="1"/>
      <w:numFmt w:val="decimal"/>
      <w:lvlText w:val="%1."/>
      <w:legacy w:legacy="1" w:legacySpace="0" w:legacyIndent="454"/>
      <w:lvlJc w:val="left"/>
      <w:pPr>
        <w:ind w:left="454" w:hanging="454"/>
      </w:pPr>
    </w:lvl>
    <w:lvl w:ilvl="1">
      <w:start w:val="1"/>
      <w:numFmt w:val="lowerLetter"/>
      <w:lvlText w:val="(%2)"/>
      <w:legacy w:legacy="1" w:legacySpace="0" w:legacyIndent="454"/>
      <w:lvlJc w:val="left"/>
      <w:pPr>
        <w:ind w:left="908" w:hanging="454"/>
      </w:pPr>
    </w:lvl>
    <w:lvl w:ilvl="2">
      <w:start w:val="1"/>
      <w:numFmt w:val="lowerRoman"/>
      <w:lvlText w:val="(%3)"/>
      <w:legacy w:legacy="1" w:legacySpace="170" w:legacyIndent="624"/>
      <w:lvlJc w:val="left"/>
      <w:pPr>
        <w:ind w:left="1532" w:hanging="624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252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2972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3692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4412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132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5852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07"/>
    <w:rsid w:val="00073EA2"/>
    <w:rsid w:val="000B0E50"/>
    <w:rsid w:val="001242FA"/>
    <w:rsid w:val="00163259"/>
    <w:rsid w:val="001D4A91"/>
    <w:rsid w:val="0036371C"/>
    <w:rsid w:val="00425F02"/>
    <w:rsid w:val="00713FEE"/>
    <w:rsid w:val="008A2D13"/>
    <w:rsid w:val="009E1974"/>
    <w:rsid w:val="00AC2300"/>
    <w:rsid w:val="00DC5823"/>
    <w:rsid w:val="00E06E07"/>
    <w:rsid w:val="00F4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6A7D13"/>
  <w14:defaultImageDpi w14:val="300"/>
  <w15:docId w15:val="{BB24188C-6407-40DC-A71D-9EB75A350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ind w:left="2160" w:hanging="2160"/>
      <w:jc w:val="center"/>
      <w:outlineLvl w:val="3"/>
    </w:pPr>
    <w:rPr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ptAddress">
    <w:name w:val="Dept Address"/>
    <w:basedOn w:val="Normal"/>
    <w:rPr>
      <w:b/>
      <w:noProof/>
      <w:sz w:val="20"/>
    </w:rPr>
  </w:style>
  <w:style w:type="paragraph" w:customStyle="1" w:styleId="DeptName">
    <w:name w:val="Dept Name"/>
    <w:basedOn w:val="Normal"/>
    <w:rPr>
      <w:rFonts w:ascii="Arial Black" w:hAnsi="Arial Black"/>
      <w:caps/>
      <w:noProof/>
      <w:sz w:val="25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b/>
    </w:rPr>
  </w:style>
  <w:style w:type="paragraph" w:styleId="BodyText2">
    <w:name w:val="Body Text 2"/>
    <w:basedOn w:val="Normal"/>
    <w:pPr>
      <w:tabs>
        <w:tab w:val="left" w:pos="817"/>
        <w:tab w:val="left" w:pos="9464"/>
      </w:tabs>
      <w:ind w:left="108"/>
    </w:pPr>
    <w:rPr>
      <w:b/>
    </w:rPr>
  </w:style>
  <w:style w:type="paragraph" w:styleId="BodyText">
    <w:name w:val="Body Text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817"/>
        <w:tab w:val="left" w:pos="9464"/>
      </w:tabs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b2747e-7a3c-4fbf-ab6e-e64c7b3a3019" xsi:nil="true"/>
    <lcf76f155ced4ddcb4097134ff3c332f xmlns="cea178b6-c4c7-42d6-8287-4f61c8d74d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CBCD9E995D2429E2753CA2D992DEE" ma:contentTypeVersion="11" ma:contentTypeDescription="Create a new document." ma:contentTypeScope="" ma:versionID="819223da6a6883827a533adeb3650502">
  <xsd:schema xmlns:xsd="http://www.w3.org/2001/XMLSchema" xmlns:xs="http://www.w3.org/2001/XMLSchema" xmlns:p="http://schemas.microsoft.com/office/2006/metadata/properties" xmlns:ns2="cea178b6-c4c7-42d6-8287-4f61c8d74d59" xmlns:ns3="81b2747e-7a3c-4fbf-ab6e-e64c7b3a3019" targetNamespace="http://schemas.microsoft.com/office/2006/metadata/properties" ma:root="true" ma:fieldsID="4c93e5387f67bd07b1c6f858e02faf4c" ns2:_="" ns3:_="">
    <xsd:import namespace="cea178b6-c4c7-42d6-8287-4f61c8d74d59"/>
    <xsd:import namespace="81b2747e-7a3c-4fbf-ab6e-e64c7b3a3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78b6-c4c7-42d6-8287-4f61c8d74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a91d48-182e-46b3-bce8-0b51f50c8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747e-7a3c-4fbf-ab6e-e64c7b3a30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eb6310-459d-488e-b9e7-61afea82f991}" ma:internalName="TaxCatchAll" ma:showField="CatchAllData" ma:web="81b2747e-7a3c-4fbf-ab6e-e64c7b3a3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326DB8-7EA0-4E5A-940E-AF022298297B}">
  <ds:schemaRefs>
    <ds:schemaRef ds:uri="http://www.w3.org/XML/1998/namespace"/>
    <ds:schemaRef ds:uri="81b2747e-7a3c-4fbf-ab6e-e64c7b3a3019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cea178b6-c4c7-42d6-8287-4f61c8d74d59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DD121C2-87C0-4C4C-9651-12BEC0D4FF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021D3-259F-40FB-8C31-5877A1BC8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178b6-c4c7-42d6-8287-4f61c8d74d59"/>
    <ds:schemaRef ds:uri="81b2747e-7a3c-4fbf-ab6e-e64c7b3a3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DARLINGTON BOROUGH COUNCIL</vt:lpstr>
    </vt:vector>
  </TitlesOfParts>
  <Company>Darlington Borough Council</Company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DARLINGTON BOROUGH COUNCIL</dc:title>
  <dc:creator>DBC User</dc:creator>
  <cp:lastModifiedBy>Helen German</cp:lastModifiedBy>
  <cp:revision>2</cp:revision>
  <cp:lastPrinted>2006-03-27T12:09:00Z</cp:lastPrinted>
  <dcterms:created xsi:type="dcterms:W3CDTF">2025-05-21T12:50:00Z</dcterms:created>
  <dcterms:modified xsi:type="dcterms:W3CDTF">2025-05-21T12:50:00Z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0x0101003D4CBCD9E995D2429E2753CA2D992DEE</vt:lpwstr>
  </property>
</Properties>
</file>